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00E846B7" w:rsidR="00A77B3E" w:rsidRPr="0010283A" w:rsidRDefault="007B78FE" w:rsidP="0010283A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0283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Załącznik </w:t>
      </w:r>
      <w:r w:rsidR="00937C92" w:rsidRPr="0010283A">
        <w:rPr>
          <w:rFonts w:ascii="Arial" w:hAnsi="Arial" w:cs="Arial"/>
          <w:color w:val="000000"/>
          <w:sz w:val="24"/>
          <w:u w:color="000000"/>
        </w:rPr>
        <w:t xml:space="preserve">nr 1 </w:t>
      </w:r>
      <w:r w:rsidRPr="0010283A">
        <w:rPr>
          <w:rFonts w:ascii="Arial" w:hAnsi="Arial" w:cs="Arial"/>
          <w:color w:val="000000"/>
          <w:sz w:val="24"/>
          <w:u w:color="000000"/>
        </w:rPr>
        <w:t>do zarządzenia Nr </w:t>
      </w:r>
      <w:r w:rsidR="00AF77A2" w:rsidRPr="0010283A">
        <w:rPr>
          <w:rFonts w:ascii="Arial" w:hAnsi="Arial" w:cs="Arial"/>
          <w:color w:val="000000"/>
          <w:sz w:val="24"/>
          <w:u w:color="000000"/>
        </w:rPr>
        <w:t>43</w:t>
      </w:r>
      <w:r w:rsidRPr="0010283A">
        <w:rPr>
          <w:rFonts w:ascii="Arial" w:hAnsi="Arial" w:cs="Arial"/>
          <w:color w:val="000000"/>
          <w:sz w:val="24"/>
          <w:u w:color="000000"/>
        </w:rPr>
        <w:t>/2023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>Starosty Pszczyńskiego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>3</w:t>
      </w:r>
      <w:r w:rsidR="00AF77A2" w:rsidRPr="0010283A">
        <w:rPr>
          <w:rFonts w:ascii="Arial" w:hAnsi="Arial" w:cs="Arial"/>
          <w:color w:val="000000"/>
          <w:sz w:val="24"/>
          <w:u w:color="000000"/>
        </w:rPr>
        <w:t>0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 xml:space="preserve"> października</w:t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 2023 r.</w:t>
      </w:r>
    </w:p>
    <w:p w14:paraId="30FCF70B" w14:textId="5A835E4D" w:rsidR="00A77B3E" w:rsidRPr="0010283A" w:rsidRDefault="007B78FE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b/>
          <w:color w:val="000000"/>
          <w:sz w:val="24"/>
          <w:u w:color="000000"/>
        </w:rPr>
        <w:t xml:space="preserve">Formularz zgłaszania uwag do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>projektu uchwały nr ... Rady Powiatu Pszczyńskiego z dnia 2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>2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 xml:space="preserve">listopada </w:t>
      </w:r>
      <w:r w:rsidR="001B2ED5">
        <w:rPr>
          <w:rFonts w:ascii="Arial" w:hAnsi="Arial" w:cs="Arial"/>
          <w:b/>
          <w:color w:val="000000"/>
          <w:sz w:val="24"/>
          <w:u w:color="000000"/>
        </w:rPr>
        <w:t xml:space="preserve">2023 r.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w sprawie zmiany Uchwały Nr XLVIII/396/22 Rady Powiatu Pszczyńskiego z dnia 21 grudnia 2022 r. w sprawie ustalenia rozkładu godzin pracy aptek ogólnodostępnych na terenie powiatu pszczyńskiego na rok 2023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510"/>
      </w:tblGrid>
      <w:tr w:rsidR="005A73E3" w:rsidRPr="0010283A" w14:paraId="28205ECA" w14:textId="77777777" w:rsidTr="0010283A">
        <w:trPr>
          <w:trHeight w:val="664"/>
        </w:trPr>
        <w:tc>
          <w:tcPr>
            <w:tcW w:w="3420" w:type="dxa"/>
          </w:tcPr>
          <w:p w14:paraId="739E2507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10283A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</w:tcPr>
          <w:p w14:paraId="14FF7B0D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248FD7A1" w14:textId="77777777" w:rsidTr="0010283A">
        <w:trPr>
          <w:trHeight w:val="317"/>
        </w:trPr>
        <w:tc>
          <w:tcPr>
            <w:tcW w:w="3420" w:type="dxa"/>
          </w:tcPr>
          <w:p w14:paraId="7CE146A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</w:tcPr>
          <w:p w14:paraId="69600AE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51602E33" w14:textId="77777777" w:rsidTr="0010283A">
        <w:trPr>
          <w:trHeight w:val="664"/>
        </w:trPr>
        <w:tc>
          <w:tcPr>
            <w:tcW w:w="3420" w:type="dxa"/>
          </w:tcPr>
          <w:p w14:paraId="3D4FF17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</w:tcPr>
          <w:p w14:paraId="3EEE2723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4BEA3396" w14:textId="77777777" w:rsidTr="0010283A">
        <w:trPr>
          <w:trHeight w:val="332"/>
        </w:trPr>
        <w:tc>
          <w:tcPr>
            <w:tcW w:w="3420" w:type="dxa"/>
          </w:tcPr>
          <w:p w14:paraId="71D9351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</w:tcPr>
          <w:p w14:paraId="34D78A8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0FC9152C" w14:textId="77777777" w:rsidTr="0010283A">
        <w:trPr>
          <w:trHeight w:val="332"/>
        </w:trPr>
        <w:tc>
          <w:tcPr>
            <w:tcW w:w="3420" w:type="dxa"/>
          </w:tcPr>
          <w:p w14:paraId="72C9D376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</w:tcPr>
          <w:p w14:paraId="43C24B21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303DE6D7" w14:textId="77777777" w:rsidR="00A77B3E" w:rsidRPr="0010283A" w:rsidRDefault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br/>
      </w:r>
      <w:r w:rsidRPr="0010283A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10283A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:rsidRPr="0010283A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5A73E3" w:rsidRPr="0010283A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02FFA3D9" w14:textId="77777777" w:rsidR="00A77B3E" w:rsidRPr="0010283A" w:rsidRDefault="007B78FE" w:rsidP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10283A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10283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6B93" w14:textId="77777777" w:rsidR="00D43A0B" w:rsidRDefault="00D43A0B">
      <w:r>
        <w:separator/>
      </w:r>
    </w:p>
  </w:endnote>
  <w:endnote w:type="continuationSeparator" w:id="0">
    <w:p w14:paraId="146C43E3" w14:textId="77777777" w:rsidR="00D43A0B" w:rsidRDefault="00D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0F93" w14:textId="77777777" w:rsidR="00D43A0B" w:rsidRDefault="00D43A0B">
      <w:r>
        <w:separator/>
      </w:r>
    </w:p>
  </w:footnote>
  <w:footnote w:type="continuationSeparator" w:id="0">
    <w:p w14:paraId="68F3C87D" w14:textId="77777777" w:rsidR="00D43A0B" w:rsidRDefault="00D4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83A"/>
    <w:rsid w:val="001B2ED5"/>
    <w:rsid w:val="005A73E3"/>
    <w:rsid w:val="007628B5"/>
    <w:rsid w:val="007B78FE"/>
    <w:rsid w:val="008E715D"/>
    <w:rsid w:val="00937C92"/>
    <w:rsid w:val="00A77B3E"/>
    <w:rsid w:val="00AF77A2"/>
    <w:rsid w:val="00CA2A55"/>
    <w:rsid w:val="00D43A0B"/>
    <w:rsid w:val="00E40E01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rsid w:val="0010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Marcela Grzywacz</cp:lastModifiedBy>
  <cp:revision>2</cp:revision>
  <dcterms:created xsi:type="dcterms:W3CDTF">2023-10-30T15:23:00Z</dcterms:created>
  <dcterms:modified xsi:type="dcterms:W3CDTF">2023-10-30T15:23:00Z</dcterms:modified>
  <cp:category>Akt prawny</cp:category>
</cp:coreProperties>
</file>