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83CF" w14:textId="4F4576A7" w:rsidR="00A77B3E" w:rsidRDefault="007B78FE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8715F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 w:rsidR="008715F2">
        <w:rPr>
          <w:color w:val="000000"/>
          <w:u w:color="000000"/>
        </w:rPr>
        <w:t>3</w:t>
      </w:r>
      <w:r>
        <w:rPr>
          <w:color w:val="000000"/>
          <w:u w:color="000000"/>
        </w:rPr>
        <w:t>1/2023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dnia </w:t>
      </w:r>
      <w:r w:rsidR="008715F2">
        <w:rPr>
          <w:color w:val="000000"/>
          <w:u w:color="000000"/>
        </w:rPr>
        <w:t>29 sierpnia</w:t>
      </w:r>
      <w:r>
        <w:rPr>
          <w:color w:val="000000"/>
          <w:u w:color="000000"/>
        </w:rPr>
        <w:t xml:space="preserve"> 2023 r.</w:t>
      </w:r>
    </w:p>
    <w:p w14:paraId="3E166D46" w14:textId="77777777" w:rsidR="00A77B3E" w:rsidRDefault="007B78F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A73E3" w14:paraId="5932B212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ADE6F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43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06A2DD28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644B1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60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45A573F0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AEA39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86A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8BD42E4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D8537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C9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3D718E2C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BE8B7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B7D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680187" w14:textId="77777777" w:rsidR="00A77B3E" w:rsidRDefault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14:paraId="6E46333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F863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BB9BA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0E9B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1EBF7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A73E3" w14:paraId="6F76E51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72EE1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E3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430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7C0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0F3778F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E9691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30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F7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9D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2BFC3B5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7F9C9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68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053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20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0410EB9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C43BC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F2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1F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6F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6F9474A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2ABB93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AC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D9B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69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4D2668" w14:textId="77777777" w:rsidR="00A77B3E" w:rsidRDefault="007B78FE" w:rsidP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C660" w14:textId="77777777" w:rsidR="00B7156F" w:rsidRDefault="007B78FE">
      <w:r>
        <w:separator/>
      </w:r>
    </w:p>
  </w:endnote>
  <w:endnote w:type="continuationSeparator" w:id="0">
    <w:p w14:paraId="05791990" w14:textId="77777777" w:rsidR="00B7156F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61D288D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E3E362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9720D0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D9035C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2C8A" w14:textId="77777777" w:rsidR="00B7156F" w:rsidRDefault="007B78FE">
      <w:r>
        <w:separator/>
      </w:r>
    </w:p>
  </w:footnote>
  <w:footnote w:type="continuationSeparator" w:id="0">
    <w:p w14:paraId="43AD02A4" w14:textId="77777777" w:rsidR="00B7156F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73E3"/>
    <w:rsid w:val="007B78FE"/>
    <w:rsid w:val="008715F2"/>
    <w:rsid w:val="00A77B3E"/>
    <w:rsid w:val="00B7156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05E0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Karolina Graca</cp:lastModifiedBy>
  <cp:revision>3</cp:revision>
  <dcterms:created xsi:type="dcterms:W3CDTF">2023-05-18T12:06:00Z</dcterms:created>
  <dcterms:modified xsi:type="dcterms:W3CDTF">2023-08-29T08:55:00Z</dcterms:modified>
  <cp:category>Akt prawny</cp:category>
</cp:coreProperties>
</file>