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BB38F9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B57DD" w:rsidRDefault="00481DD3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 xml:space="preserve">Załącznik nr </w:t>
      </w:r>
      <w:r w:rsidR="00FC48F2" w:rsidRPr="006B57DD">
        <w:rPr>
          <w:rFonts w:asciiTheme="minorHAnsi" w:hAnsiTheme="minorHAnsi"/>
          <w:bCs/>
          <w:color w:val="auto"/>
          <w:sz w:val="20"/>
        </w:rPr>
        <w:t xml:space="preserve">1 </w:t>
      </w:r>
    </w:p>
    <w:p w:rsidR="006B57DD" w:rsidRPr="006B57DD" w:rsidRDefault="00BB38F9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>do Ogłoszenia otwartego</w:t>
      </w:r>
      <w:r w:rsidR="006B57DD" w:rsidRPr="006B57DD">
        <w:rPr>
          <w:rFonts w:asciiTheme="minorHAnsi" w:hAnsiTheme="minorHAnsi"/>
          <w:bCs/>
          <w:color w:val="auto"/>
          <w:sz w:val="20"/>
        </w:rPr>
        <w:t xml:space="preserve"> konkursu ofert </w:t>
      </w:r>
    </w:p>
    <w:p w:rsidR="006B57DD" w:rsidRPr="006B57DD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 xml:space="preserve">na zadania publiczne Powiatu Pszczyńskiego </w:t>
      </w:r>
    </w:p>
    <w:p w:rsidR="00E24FE3" w:rsidRPr="006B57DD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6B57DD">
        <w:rPr>
          <w:rFonts w:asciiTheme="minorHAnsi" w:hAnsiTheme="minorHAnsi"/>
          <w:bCs/>
          <w:color w:val="auto"/>
          <w:sz w:val="20"/>
        </w:rPr>
        <w:t xml:space="preserve">w zakresie </w:t>
      </w:r>
      <w:r w:rsidR="002F1965" w:rsidRPr="002F1965">
        <w:rPr>
          <w:rFonts w:asciiTheme="minorHAnsi" w:hAnsiTheme="minorHAnsi"/>
          <w:bCs/>
          <w:color w:val="auto"/>
          <w:sz w:val="20"/>
        </w:rPr>
        <w:t>kultury, sztuki, ochrony dóbr kultury i dziedzictwa narodowego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0B446B" w:rsidRPr="00D97AAD" w:rsidRDefault="00862C23" w:rsidP="000B446B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0B446B">
        <w:rPr>
          <w:rFonts w:asciiTheme="minorHAnsi" w:eastAsia="Arial" w:hAnsiTheme="minorHAnsi" w:cs="Calibri"/>
          <w:bCs/>
        </w:rPr>
        <w:t>(Dz. U. z 2016 R. poz. 1817 z </w:t>
      </w:r>
      <w:proofErr w:type="spellStart"/>
      <w:r w:rsidR="000B446B">
        <w:rPr>
          <w:rFonts w:asciiTheme="minorHAnsi" w:eastAsia="Arial" w:hAnsiTheme="minorHAnsi" w:cs="Calibri"/>
          <w:bCs/>
        </w:rPr>
        <w:t>późn</w:t>
      </w:r>
      <w:proofErr w:type="spellEnd"/>
      <w:r w:rsidR="000B446B">
        <w:rPr>
          <w:rFonts w:asciiTheme="minorHAnsi" w:eastAsia="Arial" w:hAnsiTheme="minorHAnsi" w:cs="Calibri"/>
          <w:bCs/>
        </w:rPr>
        <w:t>. zm.)</w:t>
      </w:r>
    </w:p>
    <w:p w:rsidR="00663D27" w:rsidRPr="00D97AAD" w:rsidRDefault="00663D27" w:rsidP="000B446B">
      <w:pPr>
        <w:jc w:val="center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F61E53" w:rsidRPr="00F61E5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61E5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F61E53" w:rsidRPr="00F61E5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F61E53" w:rsidRPr="00F61E5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F61E53" w:rsidRPr="00F61E53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F61E53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 oferent/ oferenci składający ofertę jest/są posiadaczem rachunku bankowego o nr ……………………………….</w:t>
      </w:r>
    </w:p>
    <w:p w:rsidR="008F77FE" w:rsidRPr="006A048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6A0487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</w:t>
      </w:r>
      <w:r>
        <w:rPr>
          <w:rFonts w:ascii="Calibri" w:hAnsi="Calibri" w:cs="Verdana"/>
          <w:color w:val="auto"/>
          <w:sz w:val="18"/>
          <w:szCs w:val="18"/>
        </w:rPr>
        <w:t>tu Pszczyńskiego</w:t>
      </w:r>
      <w:r w:rsidRPr="006A0487">
        <w:rPr>
          <w:rFonts w:ascii="Calibri" w:hAnsi="Calibri" w:cs="Verdana"/>
          <w:color w:val="auto"/>
          <w:sz w:val="18"/>
          <w:szCs w:val="18"/>
        </w:rPr>
        <w:t xml:space="preserve"> w 201</w:t>
      </w:r>
      <w:r w:rsidR="006B57DD">
        <w:rPr>
          <w:rFonts w:ascii="Calibri" w:hAnsi="Calibri" w:cs="Verdana"/>
          <w:color w:val="auto"/>
          <w:sz w:val="18"/>
          <w:szCs w:val="18"/>
        </w:rPr>
        <w:t>8</w:t>
      </w:r>
      <w:r w:rsidRPr="006A0487">
        <w:rPr>
          <w:rFonts w:ascii="Calibri" w:hAnsi="Calibri" w:cs="Verdana"/>
          <w:color w:val="auto"/>
          <w:sz w:val="18"/>
          <w:szCs w:val="18"/>
        </w:rPr>
        <w:t xml:space="preserve"> roku </w:t>
      </w:r>
      <w:r w:rsidRPr="006A0487">
        <w:rPr>
          <w:rFonts w:ascii="Calibri" w:hAnsi="Calibri" w:cs="Verdana"/>
          <w:color w:val="auto"/>
          <w:sz w:val="18"/>
          <w:szCs w:val="18"/>
        </w:rPr>
        <w:br/>
        <w:t>w zakresie: kultury, sztuki, ochrony dóbr kultury i dziedzictwa narodowego</w:t>
      </w:r>
      <w:r w:rsidR="002F1965">
        <w:rPr>
          <w:rFonts w:ascii="Calibri" w:hAnsi="Calibri" w:cs="Verdana"/>
          <w:color w:val="auto"/>
          <w:sz w:val="18"/>
          <w:szCs w:val="18"/>
        </w:rPr>
        <w:t>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F77FE" w:rsidRPr="00D97AAD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AC55C7" w:rsidRPr="008F77FE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8F77FE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61E5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446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1965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7DD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0A75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8F9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1E53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7A1F-FDE1-496E-9EDC-CC64EAD0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1295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 Grodoń</cp:lastModifiedBy>
  <cp:revision>5</cp:revision>
  <cp:lastPrinted>2018-01-04T06:57:00Z</cp:lastPrinted>
  <dcterms:created xsi:type="dcterms:W3CDTF">2018-01-04T06:20:00Z</dcterms:created>
  <dcterms:modified xsi:type="dcterms:W3CDTF">2018-01-04T06:57:00Z</dcterms:modified>
</cp:coreProperties>
</file>