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5A357E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28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9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5A357E">
        <w:rPr>
          <w:rFonts w:ascii="Verdana" w:hAnsi="Verdana"/>
          <w:sz w:val="20"/>
          <w:szCs w:val="20"/>
        </w:rPr>
        <w:t>42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5A357E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5A357E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5A357E">
        <w:rPr>
          <w:rFonts w:ascii="Verdana" w:hAnsi="Verdana" w:cs="Arial"/>
          <w:sz w:val="20"/>
          <w:szCs w:val="20"/>
        </w:rPr>
        <w:t>ych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9748EB" w:rsidRPr="009748EB">
        <w:rPr>
          <w:rFonts w:ascii="Verdana" w:hAnsi="Verdana" w:cs="Arial"/>
          <w:sz w:val="20"/>
          <w:szCs w:val="20"/>
        </w:rPr>
        <w:t>KA1P/000</w:t>
      </w:r>
      <w:r w:rsidR="005A357E">
        <w:rPr>
          <w:rFonts w:ascii="Verdana" w:hAnsi="Verdana" w:cs="Arial"/>
          <w:sz w:val="20"/>
          <w:szCs w:val="20"/>
        </w:rPr>
        <w:t>22170/9</w:t>
      </w:r>
      <w:r w:rsidR="009748EB">
        <w:rPr>
          <w:rFonts w:ascii="Verdana" w:hAnsi="Verdana" w:cs="Arial"/>
          <w:sz w:val="20"/>
          <w:szCs w:val="20"/>
        </w:rPr>
        <w:t xml:space="preserve"> </w:t>
      </w:r>
      <w:r w:rsidR="00033B02" w:rsidRPr="003E58C3">
        <w:rPr>
          <w:rFonts w:ascii="Verdana" w:hAnsi="Verdana" w:cs="Arial"/>
          <w:sz w:val="20"/>
          <w:szCs w:val="20"/>
        </w:rPr>
        <w:t xml:space="preserve">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5A357E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9748EB">
        <w:rPr>
          <w:rFonts w:ascii="Verdana" w:hAnsi="Verdana" w:cs="Arial"/>
          <w:sz w:val="20"/>
          <w:szCs w:val="20"/>
        </w:rPr>
        <w:t>Suszec</w:t>
      </w:r>
      <w:r w:rsidR="00A827F0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9748EB">
        <w:rPr>
          <w:rFonts w:ascii="Verdana" w:hAnsi="Verdana" w:cs="Arial"/>
          <w:sz w:val="20"/>
          <w:szCs w:val="20"/>
        </w:rPr>
        <w:t>Suszec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5A357E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2407/206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 xml:space="preserve">- pow. </w:t>
      </w:r>
      <w:r>
        <w:rPr>
          <w:rFonts w:ascii="Verdana" w:hAnsi="Verdana" w:cs="Arial"/>
          <w:sz w:val="20"/>
          <w:szCs w:val="20"/>
        </w:rPr>
        <w:t>0,4677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5A357E" w:rsidRDefault="005A357E" w:rsidP="005A357E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2408/164</w:t>
      </w:r>
      <w:r w:rsidRPr="00E5333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- pow. 0,0835 ha</w:t>
      </w:r>
    </w:p>
    <w:p w:rsidR="005A357E" w:rsidRDefault="005A357E" w:rsidP="005A357E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2411/206</w:t>
      </w:r>
      <w:r w:rsidRPr="00E5333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- pow. 0,0839 ha</w:t>
      </w:r>
    </w:p>
    <w:p w:rsidR="005A357E" w:rsidRDefault="005A357E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5A357E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5A357E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, </w:t>
      </w:r>
      <w:r w:rsidR="00D47646">
        <w:rPr>
          <w:rFonts w:ascii="Verdana" w:hAnsi="Verdana" w:cs="Arial"/>
          <w:b w:val="0"/>
        </w:rPr>
        <w:t>tereny obiektów produkcyjnych, składów i magazynów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 zagospodarowania nieruchomości: od dnia 1</w:t>
      </w:r>
      <w:r w:rsidR="00B94DD3">
        <w:rPr>
          <w:rFonts w:ascii="Verdana" w:hAnsi="Verdana" w:cs="Arial"/>
          <w:b w:val="0"/>
        </w:rPr>
        <w:t xml:space="preserve"> </w:t>
      </w:r>
      <w:r w:rsidR="005A357E">
        <w:rPr>
          <w:rFonts w:ascii="Verdana" w:hAnsi="Verdana" w:cs="Arial"/>
          <w:b w:val="0"/>
        </w:rPr>
        <w:t xml:space="preserve">listopada </w:t>
      </w:r>
      <w:r w:rsidRPr="00E53338">
        <w:rPr>
          <w:rFonts w:ascii="Verdana" w:hAnsi="Verdana" w:cs="Arial"/>
          <w:b w:val="0"/>
        </w:rPr>
        <w:t>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D47646">
        <w:rPr>
          <w:rFonts w:ascii="Verdana" w:hAnsi="Verdana" w:cs="Arial"/>
          <w:b w:val="0"/>
        </w:rPr>
        <w:t>3</w:t>
      </w:r>
      <w:bookmarkStart w:id="0" w:name="_GoBack"/>
      <w:bookmarkEnd w:id="0"/>
      <w:r w:rsidR="00A827F0">
        <w:rPr>
          <w:rFonts w:ascii="Verdana" w:hAnsi="Verdana" w:cs="Arial"/>
          <w:b w:val="0"/>
        </w:rPr>
        <w:t>,</w:t>
      </w:r>
      <w:r w:rsidR="00D93650">
        <w:rPr>
          <w:rFonts w:ascii="Verdana" w:hAnsi="Verdana" w:cs="Arial"/>
          <w:b w:val="0"/>
        </w:rPr>
        <w:t>0</w:t>
      </w:r>
      <w:r w:rsidR="00743313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="00D93650">
        <w:rPr>
          <w:rFonts w:ascii="Verdana" w:hAnsi="Verdana" w:cs="Arial"/>
          <w:b w:val="0"/>
        </w:rPr>
        <w:t>/mies.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</w:t>
      </w:r>
      <w:r w:rsidR="00D93650">
        <w:rPr>
          <w:rFonts w:ascii="Verdana" w:hAnsi="Verdana" w:cs="Arial"/>
          <w:b w:val="0"/>
        </w:rPr>
        <w:t>14 dni od daty otrzymania faktury</w:t>
      </w:r>
      <w:r w:rsidR="00B94DD3">
        <w:rPr>
          <w:rFonts w:ascii="Verdana" w:hAnsi="Verdana" w:cs="Arial"/>
          <w:b w:val="0"/>
        </w:rPr>
        <w:t xml:space="preserve"> </w:t>
      </w:r>
      <w:r w:rsidRPr="00E53338">
        <w:rPr>
          <w:rFonts w:ascii="Verdana" w:hAnsi="Verdana" w:cs="Arial"/>
          <w:b w:val="0"/>
        </w:rPr>
        <w:t>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31" w:rsidRDefault="00F35A31">
      <w:pPr>
        <w:spacing w:after="0" w:line="240" w:lineRule="auto"/>
      </w:pPr>
      <w:r>
        <w:separator/>
      </w:r>
    </w:p>
  </w:endnote>
  <w:endnote w:type="continuationSeparator" w:id="0">
    <w:p w:rsidR="00F35A31" w:rsidRDefault="00F3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31" w:rsidRDefault="00F35A31">
      <w:pPr>
        <w:spacing w:after="0" w:line="240" w:lineRule="auto"/>
      </w:pPr>
      <w:r>
        <w:separator/>
      </w:r>
    </w:p>
  </w:footnote>
  <w:footnote w:type="continuationSeparator" w:id="0">
    <w:p w:rsidR="00F35A31" w:rsidRDefault="00F3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F35A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A1CA3"/>
    <w:rsid w:val="000E0B10"/>
    <w:rsid w:val="0022077A"/>
    <w:rsid w:val="002A2CF7"/>
    <w:rsid w:val="002D6C1D"/>
    <w:rsid w:val="002F7770"/>
    <w:rsid w:val="003E58C3"/>
    <w:rsid w:val="00410DE1"/>
    <w:rsid w:val="00585BE0"/>
    <w:rsid w:val="005A357E"/>
    <w:rsid w:val="00743313"/>
    <w:rsid w:val="0077147D"/>
    <w:rsid w:val="007B4DFA"/>
    <w:rsid w:val="009748EB"/>
    <w:rsid w:val="00992B6A"/>
    <w:rsid w:val="00A827F0"/>
    <w:rsid w:val="00B71C04"/>
    <w:rsid w:val="00B94DD3"/>
    <w:rsid w:val="00C04EEC"/>
    <w:rsid w:val="00CF0727"/>
    <w:rsid w:val="00D47646"/>
    <w:rsid w:val="00D93650"/>
    <w:rsid w:val="00DD08E6"/>
    <w:rsid w:val="00E54F7B"/>
    <w:rsid w:val="00EF705E"/>
    <w:rsid w:val="00F35A31"/>
    <w:rsid w:val="00F874E6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2011-08-04T11:37:00Z</cp:lastPrinted>
  <dcterms:created xsi:type="dcterms:W3CDTF">2011-09-28T11:29:00Z</dcterms:created>
  <dcterms:modified xsi:type="dcterms:W3CDTF">2011-09-30T07:53:00Z</dcterms:modified>
</cp:coreProperties>
</file>